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19" w:rsidRPr="00FE4B73" w:rsidRDefault="007D36C9" w:rsidP="00180219">
      <w:pPr>
        <w:shd w:val="clear" w:color="auto" w:fill="FFFFFF"/>
        <w:spacing w:before="300" w:after="150"/>
        <w:outlineLvl w:val="1"/>
        <w:rPr>
          <w:rFonts w:ascii="Helvetica" w:hAnsi="Helvetica" w:cs="Helvetica"/>
          <w:b/>
          <w:color w:val="538135" w:themeColor="accent6" w:themeShade="BF"/>
          <w:sz w:val="41"/>
          <w:szCs w:val="41"/>
        </w:rPr>
      </w:pPr>
      <w:bookmarkStart w:id="0" w:name="_GoBack"/>
      <w:bookmarkEnd w:id="0"/>
      <w:r w:rsidRPr="00FE4B73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>C3 Wellness Center</w:t>
      </w:r>
    </w:p>
    <w:p w:rsidR="00B61680" w:rsidRPr="00B62362" w:rsidRDefault="00180219" w:rsidP="00B61680">
      <w:pPr>
        <w:shd w:val="clear" w:color="auto" w:fill="FFFFFF"/>
        <w:spacing w:after="150"/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</w:pP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The </w:t>
      </w:r>
      <w:r w:rsidR="002245D5" w:rsidRPr="00B62362">
        <w:rPr>
          <w:rFonts w:ascii="Verdana" w:hAnsi="Verdana" w:cs="Arial"/>
          <w:color w:val="2E74B5" w:themeColor="accent1" w:themeShade="BF"/>
          <w:sz w:val="22"/>
          <w:szCs w:val="22"/>
        </w:rPr>
        <w:t>Mississippi Community College Board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 located at 3825 Ridgewood Road, Jackson, MS </w:t>
      </w:r>
      <w:r w:rsidR="00504DED">
        <w:rPr>
          <w:rFonts w:ascii="Verdana" w:hAnsi="Verdana" w:cs="Arial"/>
          <w:color w:val="2E74B5" w:themeColor="accent1" w:themeShade="BF"/>
          <w:sz w:val="22"/>
          <w:szCs w:val="22"/>
        </w:rPr>
        <w:t>was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 </w:t>
      </w:r>
      <w:r w:rsidR="009658DD">
        <w:rPr>
          <w:rFonts w:ascii="Verdana" w:hAnsi="Verdana" w:cs="Arial"/>
          <w:color w:val="2E74B5" w:themeColor="accent1" w:themeShade="BF"/>
          <w:sz w:val="22"/>
          <w:szCs w:val="22"/>
        </w:rPr>
        <w:t xml:space="preserve">recently 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awarded </w:t>
      </w:r>
      <w:r w:rsidR="009658DD">
        <w:rPr>
          <w:rFonts w:ascii="Verdana" w:hAnsi="Verdana" w:cs="Arial"/>
          <w:color w:val="2E74B5" w:themeColor="accent1" w:themeShade="BF"/>
          <w:sz w:val="22"/>
          <w:szCs w:val="22"/>
        </w:rPr>
        <w:t>a second</w:t>
      </w:r>
      <w:r w:rsidR="008760CF">
        <w:rPr>
          <w:rFonts w:ascii="Verdana" w:hAnsi="Verdana" w:cs="Arial"/>
          <w:color w:val="2E74B5" w:themeColor="accent1" w:themeShade="BF"/>
          <w:sz w:val="22"/>
          <w:szCs w:val="22"/>
        </w:rPr>
        <w:t>-</w:t>
      </w:r>
      <w:r w:rsidR="009658DD">
        <w:rPr>
          <w:rFonts w:ascii="Verdana" w:hAnsi="Verdana" w:cs="Arial"/>
          <w:color w:val="2E74B5" w:themeColor="accent1" w:themeShade="BF"/>
          <w:sz w:val="22"/>
          <w:szCs w:val="22"/>
        </w:rPr>
        <w:t xml:space="preserve">year 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>w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ellness 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>g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>rant</w:t>
      </w:r>
      <w:r w:rsidR="00504DED">
        <w:rPr>
          <w:rFonts w:ascii="Verdana" w:hAnsi="Verdana" w:cs="Arial"/>
          <w:color w:val="2E74B5" w:themeColor="accent1" w:themeShade="BF"/>
          <w:sz w:val="22"/>
          <w:szCs w:val="22"/>
        </w:rPr>
        <w:t xml:space="preserve"> 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>from the B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lue 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>C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ross 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>B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lue 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>S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>hield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 of M</w:t>
      </w:r>
      <w:r w:rsidR="00B61680" w:rsidRPr="00B62362">
        <w:rPr>
          <w:rFonts w:ascii="Verdana" w:hAnsi="Verdana" w:cs="Arial"/>
          <w:color w:val="2E74B5" w:themeColor="accent1" w:themeShade="BF"/>
          <w:sz w:val="22"/>
          <w:szCs w:val="22"/>
        </w:rPr>
        <w:t>ississippi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 </w:t>
      </w:r>
      <w:r w:rsidR="00127C44" w:rsidRPr="00B62362">
        <w:rPr>
          <w:rFonts w:ascii="Verdana" w:hAnsi="Verdana" w:cs="Arial"/>
          <w:color w:val="2E74B5" w:themeColor="accent1" w:themeShade="BF"/>
          <w:sz w:val="22"/>
          <w:szCs w:val="22"/>
        </w:rPr>
        <w:t>Foundation</w:t>
      </w:r>
      <w:r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.  </w:t>
      </w:r>
      <w:r w:rsidR="008760CF">
        <w:rPr>
          <w:rFonts w:ascii="Verdana" w:hAnsi="Verdana" w:cs="Arial"/>
          <w:color w:val="2E74B5" w:themeColor="accent1" w:themeShade="BF"/>
          <w:sz w:val="22"/>
          <w:szCs w:val="22"/>
        </w:rPr>
        <w:t xml:space="preserve">The Foundation grants have enabled us to </w:t>
      </w:r>
      <w:r w:rsidR="008760CF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>maximize</w:t>
      </w:r>
      <w:r w:rsidR="00457189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 our </w:t>
      </w:r>
      <w:r w:rsidR="00BA07F7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wellness </w:t>
      </w:r>
      <w:r w:rsidR="00457189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efforts </w:t>
      </w:r>
      <w:r w:rsidR="00BA07F7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as well as </w:t>
      </w:r>
      <w:r w:rsidR="008760CF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>envelop</w:t>
      </w:r>
      <w:r w:rsidR="00457189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 our employees with healthy alternatives and opportunities.</w:t>
      </w:r>
      <w:r w:rsidR="00457189" w:rsidRPr="00B62362">
        <w:rPr>
          <w:rStyle w:val="eop"/>
          <w:rFonts w:ascii="Verdana" w:hAnsi="Verdana"/>
          <w:color w:val="2E74B5" w:themeColor="accent1" w:themeShade="BF"/>
          <w:sz w:val="22"/>
          <w:szCs w:val="22"/>
        </w:rPr>
        <w:t> </w:t>
      </w:r>
      <w:r w:rsidR="00B61680" w:rsidRPr="00B62362">
        <w:rPr>
          <w:rStyle w:val="eop"/>
          <w:rFonts w:ascii="Verdana" w:hAnsi="Verdana"/>
          <w:color w:val="2E74B5" w:themeColor="accent1" w:themeShade="BF"/>
          <w:sz w:val="22"/>
          <w:szCs w:val="22"/>
        </w:rPr>
        <w:t xml:space="preserve"> </w:t>
      </w:r>
      <w:r w:rsidR="006B6F52" w:rsidRPr="00B62362">
        <w:rPr>
          <w:rStyle w:val="eop"/>
          <w:rFonts w:ascii="Verdana" w:hAnsi="Verdana"/>
          <w:color w:val="2E74B5" w:themeColor="accent1" w:themeShade="BF"/>
          <w:sz w:val="22"/>
          <w:szCs w:val="22"/>
        </w:rPr>
        <w:t xml:space="preserve">The indoor wellness center has been very successful and we look forward to </w:t>
      </w:r>
      <w:r w:rsidR="008760CF">
        <w:rPr>
          <w:rStyle w:val="eop"/>
          <w:rFonts w:ascii="Verdana" w:hAnsi="Verdana"/>
          <w:color w:val="2E74B5" w:themeColor="accent1" w:themeShade="BF"/>
          <w:sz w:val="22"/>
          <w:szCs w:val="22"/>
        </w:rPr>
        <w:t xml:space="preserve">the expanded </w:t>
      </w:r>
      <w:r w:rsidR="006B6F52" w:rsidRPr="00B62362">
        <w:rPr>
          <w:rStyle w:val="eop"/>
          <w:rFonts w:ascii="Verdana" w:hAnsi="Verdana"/>
          <w:color w:val="2E74B5" w:themeColor="accent1" w:themeShade="BF"/>
          <w:sz w:val="22"/>
          <w:szCs w:val="22"/>
        </w:rPr>
        <w:t xml:space="preserve">success of our </w:t>
      </w:r>
      <w:r w:rsidR="008760CF">
        <w:rPr>
          <w:rStyle w:val="eop"/>
          <w:rFonts w:ascii="Verdana" w:hAnsi="Verdana"/>
          <w:color w:val="2E74B5" w:themeColor="accent1" w:themeShade="BF"/>
          <w:sz w:val="22"/>
          <w:szCs w:val="22"/>
        </w:rPr>
        <w:t xml:space="preserve">wellness program through the many opportunities made possible with our </w:t>
      </w:r>
      <w:r w:rsidR="006B6F52" w:rsidRPr="00B62362">
        <w:rPr>
          <w:rStyle w:val="eop"/>
          <w:rFonts w:ascii="Verdana" w:hAnsi="Verdana"/>
          <w:color w:val="2E74B5" w:themeColor="accent1" w:themeShade="BF"/>
          <w:sz w:val="22"/>
          <w:szCs w:val="22"/>
        </w:rPr>
        <w:t>new outdoor facility.</w:t>
      </w:r>
    </w:p>
    <w:p w:rsidR="00277E61" w:rsidRPr="00B62362" w:rsidRDefault="008760CF" w:rsidP="00B61680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  <w:r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>Our 2020 intent/purpose is</w:t>
      </w:r>
      <w:r w:rsidR="00B61680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 to continue promoting health and wellness in an </w:t>
      </w:r>
      <w:r w:rsidR="00277E61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active and engaging </w:t>
      </w:r>
      <w:r w:rsidR="005D3D04" w:rsidRPr="00B62362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environment. </w:t>
      </w:r>
      <w:r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>We eagerly anticipate the upcoming installation of o</w:t>
      </w:r>
      <w:r w:rsidR="00504DED"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ur next </w:t>
      </w:r>
      <w:r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  <w:t xml:space="preserve">project; a </w:t>
      </w:r>
      <w:r w:rsidR="00277E61"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complex-wide </w:t>
      </w:r>
      <w:r>
        <w:rPr>
          <w:rFonts w:ascii="Verdana" w:hAnsi="Verdana" w:cs="Arial"/>
          <w:color w:val="2E74B5" w:themeColor="accent1" w:themeShade="BF"/>
          <w:sz w:val="22"/>
          <w:szCs w:val="22"/>
        </w:rPr>
        <w:t xml:space="preserve">accessible </w:t>
      </w:r>
      <w:r w:rsidR="00277E61" w:rsidRPr="00B62362">
        <w:rPr>
          <w:rFonts w:ascii="Verdana" w:hAnsi="Verdana" w:cs="Arial"/>
          <w:color w:val="2E74B5" w:themeColor="accent1" w:themeShade="BF"/>
          <w:sz w:val="22"/>
          <w:szCs w:val="22"/>
        </w:rPr>
        <w:t xml:space="preserve">Bike Share System.  </w:t>
      </w:r>
    </w:p>
    <w:p w:rsidR="005D3D04" w:rsidRDefault="005D3D04" w:rsidP="00B6168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/>
          <w:color w:val="2E74B5" w:themeColor="accent1" w:themeShade="BF"/>
          <w:sz w:val="22"/>
          <w:szCs w:val="22"/>
        </w:rPr>
      </w:pPr>
    </w:p>
    <w:p w:rsidR="00B61680" w:rsidRDefault="00B61680" w:rsidP="00180219">
      <w:pPr>
        <w:shd w:val="clear" w:color="auto" w:fill="FFFFFF"/>
        <w:spacing w:after="150"/>
        <w:rPr>
          <w:rFonts w:ascii="Verdana" w:hAnsi="Verdana" w:cs="Arial"/>
          <w:color w:val="2E74B5" w:themeColor="accent1" w:themeShade="BF"/>
          <w:sz w:val="22"/>
          <w:szCs w:val="22"/>
        </w:rPr>
      </w:pPr>
    </w:p>
    <w:p w:rsidR="00B61680" w:rsidRPr="00FE4B73" w:rsidRDefault="00B61680" w:rsidP="00B61680">
      <w:pPr>
        <w:shd w:val="clear" w:color="auto" w:fill="FFFFFF"/>
        <w:spacing w:after="150"/>
        <w:rPr>
          <w:rFonts w:ascii="Helvetica" w:hAnsi="Helvetica" w:cs="Helvetica"/>
          <w:b/>
          <w:color w:val="538135" w:themeColor="accent6" w:themeShade="BF"/>
          <w:sz w:val="41"/>
          <w:szCs w:val="41"/>
        </w:rPr>
      </w:pPr>
      <w:r w:rsidRPr="00FE4B73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 xml:space="preserve">What is </w:t>
      </w:r>
      <w:r w:rsidR="008760CF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 xml:space="preserve">the </w:t>
      </w:r>
      <w:r w:rsidRPr="00FE4B73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>Bike Share</w:t>
      </w:r>
      <w:r w:rsidR="008760CF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 xml:space="preserve"> System</w:t>
      </w:r>
      <w:r w:rsidRPr="00FE4B73">
        <w:rPr>
          <w:rFonts w:ascii="Helvetica" w:hAnsi="Helvetica" w:cs="Helvetica"/>
          <w:b/>
          <w:color w:val="538135" w:themeColor="accent6" w:themeShade="BF"/>
          <w:sz w:val="41"/>
          <w:szCs w:val="41"/>
        </w:rPr>
        <w:t>?</w:t>
      </w:r>
    </w:p>
    <w:p w:rsidR="008760CF" w:rsidRP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>This is a service in which bicycles are made available for shared use to individuals (you) on a short term basis.  They will be docked on-site and available for use during C3 Wellness hours.</w:t>
      </w:r>
    </w:p>
    <w:p w:rsid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</w:p>
    <w:p w:rsidR="008760CF" w:rsidRP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 xml:space="preserve">Bicycles are a healthy and sustainable way for employees to exercise and get around campus.  Bikes offer a unique way to build exercise into a daily routine to help improve employee health – which studies have shown to reduce sick days, increase mental alertness, and improve decision-making. </w:t>
      </w:r>
    </w:p>
    <w:p w:rsid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</w:p>
    <w:p w:rsidR="008760CF" w:rsidRPr="008760CF" w:rsidRDefault="008760CF" w:rsidP="00404D10">
      <w:pPr>
        <w:widowControl w:val="0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>There will be eight total bicycles on our campus.  Five bicycles will be located on the courtyard side of the IHL building (Bike Share docked-style) and three bicycles will be located in front of the Mississippi Library Commission (individual bikes - not part of the Bike Share docked-style system).  Bicycles at both locations will be available to all R&amp;D campus employees.</w:t>
      </w:r>
    </w:p>
    <w:p w:rsidR="008760CF" w:rsidRPr="008760CF" w:rsidRDefault="008760CF" w:rsidP="008760CF">
      <w:pPr>
        <w:widowControl w:val="0"/>
        <w:spacing w:after="20" w:line="285" w:lineRule="auto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> </w:t>
      </w:r>
    </w:p>
    <w:p w:rsidR="008760CF" w:rsidRPr="008760CF" w:rsidRDefault="008760CF" w:rsidP="00404D10">
      <w:pPr>
        <w:widowControl w:val="0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>The C3 wellness bicycles are solar powered and the weather-sealed locks are controlled by a smartphone App. Just select a bike, and the App unlocks the bike from the docking station automatically using your phone's Bluetooth.</w:t>
      </w:r>
    </w:p>
    <w:p w:rsid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</w:p>
    <w:p w:rsidR="00404D10" w:rsidRPr="008760CF" w:rsidRDefault="00404D10" w:rsidP="00404D10">
      <w:pPr>
        <w:widowControl w:val="0"/>
        <w:rPr>
          <w:rFonts w:ascii="Verdana" w:hAnsi="Verdana" w:cs="Arial"/>
          <w:color w:val="2E74B5" w:themeColor="accent1" w:themeShade="BF"/>
          <w:sz w:val="22"/>
          <w:szCs w:val="22"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 xml:space="preserve">Each rider must review the C3 Bicycle Rules and have completed the C3 Wellness Waiver prior to bicycle use.  Both forms will be required before bicycle use.  If you have a pin code, and you have already signed a C3 Wellness Waiver, then you will only be required to review and sign the C3 Bicycles Rules form. </w:t>
      </w:r>
    </w:p>
    <w:p w:rsidR="00404D10" w:rsidRPr="008760CF" w:rsidRDefault="00404D10" w:rsidP="00404D10">
      <w:pPr>
        <w:spacing w:after="20" w:line="285" w:lineRule="auto"/>
        <w:rPr>
          <w:rFonts w:ascii="Calibri" w:hAnsi="Calibri"/>
          <w:color w:val="000000"/>
          <w:kern w:val="28"/>
          <w:sz w:val="28"/>
          <w:szCs w:val="28"/>
          <w14:cntxtAlts/>
        </w:rPr>
      </w:pPr>
      <w:r w:rsidRPr="008760CF">
        <w:rPr>
          <w:rFonts w:ascii="Calibri" w:hAnsi="Calibri"/>
          <w:color w:val="000000"/>
          <w:kern w:val="28"/>
          <w:sz w:val="28"/>
          <w:szCs w:val="28"/>
          <w14:cntxtAlts/>
        </w:rPr>
        <w:t> </w:t>
      </w:r>
    </w:p>
    <w:p w:rsidR="00404D10" w:rsidRPr="008760CF" w:rsidRDefault="00404D10" w:rsidP="00404D10">
      <w:pPr>
        <w:rPr>
          <w:rFonts w:ascii="Calibri" w:hAnsi="Calibri"/>
          <w:color w:val="000000"/>
          <w:kern w:val="28"/>
          <w:sz w:val="28"/>
          <w:szCs w:val="28"/>
          <w14:cntxtAlts/>
        </w:rPr>
      </w:pPr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 xml:space="preserve">Please contact the C3 Ambassadors, Shana Hansen &amp; Cynthia Jiles at </w:t>
      </w:r>
      <w:hyperlink r:id="rId4" w:history="1">
        <w:r w:rsidRPr="00404D10">
          <w:rPr>
            <w:rFonts w:ascii="Verdana" w:hAnsi="Verdana" w:cs="Arial"/>
            <w:color w:val="2F5496" w:themeColor="accent5" w:themeShade="BF"/>
            <w:sz w:val="22"/>
            <w:szCs w:val="22"/>
            <w:u w:val="single"/>
          </w:rPr>
          <w:t>C3Wellness@mccb.edu</w:t>
        </w:r>
      </w:hyperlink>
      <w:r w:rsidRPr="008760CF">
        <w:rPr>
          <w:rFonts w:ascii="Verdana" w:hAnsi="Verdana" w:cs="Arial"/>
          <w:color w:val="2E74B5" w:themeColor="accent1" w:themeShade="BF"/>
          <w:sz w:val="22"/>
          <w:szCs w:val="22"/>
        </w:rPr>
        <w:t xml:space="preserve"> if you have any questions</w:t>
      </w:r>
      <w:r w:rsidRPr="008760CF">
        <w:rPr>
          <w:rFonts w:ascii="Calibri" w:hAnsi="Calibri"/>
          <w:color w:val="000000"/>
          <w:kern w:val="28"/>
          <w:sz w:val="28"/>
          <w:szCs w:val="28"/>
          <w14:cntxtAlts/>
        </w:rPr>
        <w:t>.</w:t>
      </w:r>
    </w:p>
    <w:p w:rsidR="008760CF" w:rsidRDefault="008760CF" w:rsidP="008760CF">
      <w:pPr>
        <w:pStyle w:val="paragraph"/>
        <w:spacing w:before="0" w:beforeAutospacing="0" w:after="0" w:afterAutospacing="0"/>
        <w:textAlignment w:val="baseline"/>
        <w:rPr>
          <w:rFonts w:ascii="Verdana" w:hAnsi="Verdana" w:cs="Arial"/>
          <w:color w:val="2E74B5" w:themeColor="accent1" w:themeShade="BF"/>
          <w:sz w:val="22"/>
          <w:szCs w:val="22"/>
        </w:rPr>
      </w:pPr>
    </w:p>
    <w:p w:rsidR="00307AE7" w:rsidRPr="00F11899" w:rsidRDefault="00307AE7" w:rsidP="00307AE7">
      <w:pPr>
        <w:rPr>
          <w:rFonts w:ascii="Verdana" w:hAnsi="Verdana"/>
          <w:b/>
          <w:i/>
          <w:sz w:val="22"/>
          <w:szCs w:val="22"/>
          <w:u w:val="single"/>
        </w:rPr>
      </w:pPr>
    </w:p>
    <w:sectPr w:rsidR="00307AE7" w:rsidRPr="00F118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E7"/>
    <w:rsid w:val="000F1CAF"/>
    <w:rsid w:val="00127C44"/>
    <w:rsid w:val="00180219"/>
    <w:rsid w:val="002245D5"/>
    <w:rsid w:val="002405D6"/>
    <w:rsid w:val="002534CD"/>
    <w:rsid w:val="00277E61"/>
    <w:rsid w:val="00292512"/>
    <w:rsid w:val="00292E5B"/>
    <w:rsid w:val="002E7DC3"/>
    <w:rsid w:val="00307AE7"/>
    <w:rsid w:val="0032234D"/>
    <w:rsid w:val="003226A3"/>
    <w:rsid w:val="00332715"/>
    <w:rsid w:val="00332D51"/>
    <w:rsid w:val="003608CF"/>
    <w:rsid w:val="003845D7"/>
    <w:rsid w:val="00391F04"/>
    <w:rsid w:val="004009C7"/>
    <w:rsid w:val="00404D10"/>
    <w:rsid w:val="00457189"/>
    <w:rsid w:val="0047287E"/>
    <w:rsid w:val="00484657"/>
    <w:rsid w:val="004B1FFA"/>
    <w:rsid w:val="00504DED"/>
    <w:rsid w:val="00554847"/>
    <w:rsid w:val="00571F90"/>
    <w:rsid w:val="005B734E"/>
    <w:rsid w:val="005C3CEB"/>
    <w:rsid w:val="005D3D04"/>
    <w:rsid w:val="006327DE"/>
    <w:rsid w:val="00674AF8"/>
    <w:rsid w:val="006B37A8"/>
    <w:rsid w:val="006B6F52"/>
    <w:rsid w:val="006E6124"/>
    <w:rsid w:val="007046B6"/>
    <w:rsid w:val="00706CE4"/>
    <w:rsid w:val="007303AD"/>
    <w:rsid w:val="00737E49"/>
    <w:rsid w:val="00775216"/>
    <w:rsid w:val="007C1076"/>
    <w:rsid w:val="007C2802"/>
    <w:rsid w:val="007D36C9"/>
    <w:rsid w:val="008356F5"/>
    <w:rsid w:val="00837008"/>
    <w:rsid w:val="00865F64"/>
    <w:rsid w:val="008760CF"/>
    <w:rsid w:val="00880D3F"/>
    <w:rsid w:val="008874B7"/>
    <w:rsid w:val="008A0AA0"/>
    <w:rsid w:val="008B604A"/>
    <w:rsid w:val="008D0FA7"/>
    <w:rsid w:val="009658DD"/>
    <w:rsid w:val="009C0E53"/>
    <w:rsid w:val="009C7760"/>
    <w:rsid w:val="00B123CD"/>
    <w:rsid w:val="00B61680"/>
    <w:rsid w:val="00B62362"/>
    <w:rsid w:val="00B66F05"/>
    <w:rsid w:val="00B76014"/>
    <w:rsid w:val="00BA07F7"/>
    <w:rsid w:val="00BB6295"/>
    <w:rsid w:val="00BE76CE"/>
    <w:rsid w:val="00BF5FCA"/>
    <w:rsid w:val="00C36E9F"/>
    <w:rsid w:val="00C40DA4"/>
    <w:rsid w:val="00CB1997"/>
    <w:rsid w:val="00CB3235"/>
    <w:rsid w:val="00CD5BC9"/>
    <w:rsid w:val="00D22D58"/>
    <w:rsid w:val="00DA78C7"/>
    <w:rsid w:val="00DC2677"/>
    <w:rsid w:val="00DC30BF"/>
    <w:rsid w:val="00DD2D03"/>
    <w:rsid w:val="00DD7E74"/>
    <w:rsid w:val="00DF219D"/>
    <w:rsid w:val="00DF30D6"/>
    <w:rsid w:val="00E32F9F"/>
    <w:rsid w:val="00E97DD5"/>
    <w:rsid w:val="00EA1AC3"/>
    <w:rsid w:val="00EE0D24"/>
    <w:rsid w:val="00EE470E"/>
    <w:rsid w:val="00EF23EF"/>
    <w:rsid w:val="00F11899"/>
    <w:rsid w:val="00F77759"/>
    <w:rsid w:val="00FE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708B8-E2DA-4025-B455-94E9B64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B734E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5B734E"/>
  </w:style>
  <w:style w:type="character" w:customStyle="1" w:styleId="eop">
    <w:name w:val="eop"/>
    <w:basedOn w:val="DefaultParagraphFont"/>
    <w:rsid w:val="005B734E"/>
  </w:style>
  <w:style w:type="character" w:customStyle="1" w:styleId="spellingerror">
    <w:name w:val="spellingerror"/>
    <w:basedOn w:val="DefaultParagraphFont"/>
    <w:rsid w:val="005B734E"/>
  </w:style>
  <w:style w:type="paragraph" w:styleId="BalloonText">
    <w:name w:val="Balloon Text"/>
    <w:basedOn w:val="Normal"/>
    <w:link w:val="BalloonTextChar"/>
    <w:uiPriority w:val="99"/>
    <w:semiHidden/>
    <w:unhideWhenUsed/>
    <w:rsid w:val="00706C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E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40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4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3Wellness@mcc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62C09710</Template>
  <TotalTime>0</TotalTime>
  <Pages>2</Pages>
  <Words>355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Shana Hansen</dc:creator>
  <cp:lastModifiedBy>Shana Hansen</cp:lastModifiedBy>
  <cp:revision>2</cp:revision>
  <cp:lastPrinted>2020-01-21T22:22:00Z</cp:lastPrinted>
  <dcterms:created xsi:type="dcterms:W3CDTF">2020-02-10T16:06:00Z</dcterms:created>
  <dcterms:modified xsi:type="dcterms:W3CDTF">2020-02-10T16:06:00Z</dcterms:modified>
</cp:coreProperties>
</file>